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D55D1" w14:textId="77777777" w:rsidR="003815AD" w:rsidRDefault="00D7284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SIMPLIFICADO N.º 001/SEMSAU/2020 - CONTRATAÇÃO POR TEMPO DETERMINADO DE MÉDICOS, ENFERMEIROS, BIOQUÍMICOS, FARMACÊUTICOS, FISIOTERAPEUTA, TÉCNICOS DE LABORATÓRIOS E TÉCNICOS DE ENFERMAGEM</w:t>
      </w:r>
    </w:p>
    <w:p w14:paraId="23F21EA3" w14:textId="77777777" w:rsidR="003815AD" w:rsidRDefault="003815AD">
      <w:pPr>
        <w:pStyle w:val="SemEspaamento"/>
        <w:jc w:val="center"/>
      </w:pPr>
    </w:p>
    <w:p w14:paraId="1A8E1E12" w14:textId="77777777" w:rsidR="003815AD" w:rsidRDefault="00D72848">
      <w:pPr>
        <w:pStyle w:val="SemEspaamento"/>
        <w:jc w:val="center"/>
      </w:pPr>
      <w:r>
        <w:rPr>
          <w:rFonts w:ascii="Arial" w:hAnsi="Arial" w:cs="Arial"/>
          <w:b/>
          <w:sz w:val="24"/>
          <w:szCs w:val="24"/>
        </w:rPr>
        <w:t xml:space="preserve">CONVOCAÇÃO DOS </w:t>
      </w:r>
      <w:r>
        <w:rPr>
          <w:rFonts w:ascii="Arial" w:hAnsi="Arial" w:cs="Arial"/>
          <w:b/>
          <w:sz w:val="24"/>
          <w:szCs w:val="24"/>
        </w:rPr>
        <w:t>CANDIDATOS APROVADOS</w:t>
      </w:r>
    </w:p>
    <w:p w14:paraId="59245D9F" w14:textId="77777777" w:rsidR="003815AD" w:rsidRDefault="003815AD">
      <w:pPr>
        <w:pStyle w:val="SemEspaamento"/>
        <w:jc w:val="center"/>
      </w:pPr>
    </w:p>
    <w:p w14:paraId="632888BB" w14:textId="77777777" w:rsidR="003815AD" w:rsidRDefault="00D72848">
      <w:pPr>
        <w:pStyle w:val="SemEspaamento"/>
        <w:jc w:val="both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PREFEITO DO MUNICÍPIO DE ARIQUEMES,</w:t>
      </w:r>
      <w:r>
        <w:rPr>
          <w:rFonts w:ascii="Arial" w:hAnsi="Arial" w:cs="Arial"/>
          <w:sz w:val="24"/>
          <w:szCs w:val="24"/>
        </w:rPr>
        <w:t xml:space="preserve"> ESTADO DE RONDÔNIA, no uso de suas atribuições legais que lhe são conferidas,</w:t>
      </w:r>
    </w:p>
    <w:p w14:paraId="25126452" w14:textId="77777777" w:rsidR="003815AD" w:rsidRDefault="003815AD">
      <w:pPr>
        <w:pStyle w:val="SemEspaamento"/>
        <w:jc w:val="both"/>
      </w:pPr>
    </w:p>
    <w:p w14:paraId="4D9F7754" w14:textId="77777777" w:rsidR="003815AD" w:rsidRDefault="00D72848">
      <w:pPr>
        <w:pStyle w:val="SemEspaamento"/>
        <w:jc w:val="both"/>
      </w:pPr>
      <w:r>
        <w:rPr>
          <w:rFonts w:ascii="Arial" w:hAnsi="Arial" w:cs="Arial"/>
          <w:b/>
          <w:sz w:val="24"/>
          <w:szCs w:val="24"/>
        </w:rPr>
        <w:tab/>
        <w:t>RESOLVE:</w:t>
      </w:r>
    </w:p>
    <w:p w14:paraId="79B1ADAD" w14:textId="77777777" w:rsidR="003815AD" w:rsidRDefault="003815AD">
      <w:pPr>
        <w:pStyle w:val="SemEspaamento"/>
        <w:jc w:val="both"/>
      </w:pPr>
    </w:p>
    <w:p w14:paraId="3060AFB9" w14:textId="77777777" w:rsidR="003815AD" w:rsidRDefault="00D72848">
      <w:pPr>
        <w:pStyle w:val="SemEspaamento"/>
        <w:spacing w:line="276" w:lineRule="auto"/>
        <w:jc w:val="both"/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Art. 1° Convocar os candidatos aprovados no teste seletivo de que trata o Edital </w:t>
      </w:r>
      <w:proofErr w:type="spellStart"/>
      <w:r>
        <w:rPr>
          <w:rFonts w:ascii="Arial" w:hAnsi="Arial" w:cs="Arial"/>
          <w:sz w:val="24"/>
          <w:szCs w:val="24"/>
        </w:rPr>
        <w:t>n.°</w:t>
      </w:r>
      <w:proofErr w:type="spellEnd"/>
      <w:r>
        <w:rPr>
          <w:rFonts w:ascii="Arial" w:hAnsi="Arial" w:cs="Arial"/>
          <w:sz w:val="24"/>
          <w:szCs w:val="24"/>
        </w:rPr>
        <w:t xml:space="preserve"> 001/SEMSAU/2020, pu</w:t>
      </w:r>
      <w:r>
        <w:rPr>
          <w:rFonts w:ascii="Arial" w:hAnsi="Arial" w:cs="Arial"/>
          <w:sz w:val="24"/>
          <w:szCs w:val="24"/>
        </w:rPr>
        <w:t>blicado em 02 de junho de 2020, para apresentação da documentação (constante no item 11.2 do edital);</w:t>
      </w:r>
    </w:p>
    <w:p w14:paraId="08421903" w14:textId="77777777" w:rsidR="003815AD" w:rsidRDefault="00D72848">
      <w:pPr>
        <w:pStyle w:val="SemEspaamento"/>
        <w:spacing w:line="276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Art. 2º O candidato convocado deverá apresentar no mesmo prazo da entrega de documentos (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08 a 11 de setembro </w:t>
      </w:r>
      <w:r>
        <w:rPr>
          <w:rFonts w:ascii="Arial" w:hAnsi="Arial" w:cs="Arial"/>
          <w:b/>
          <w:bCs/>
          <w:sz w:val="24"/>
          <w:szCs w:val="24"/>
        </w:rPr>
        <w:t>de 2020</w:t>
      </w:r>
      <w:r>
        <w:rPr>
          <w:rFonts w:ascii="Arial" w:hAnsi="Arial" w:cs="Arial"/>
          <w:sz w:val="24"/>
          <w:szCs w:val="24"/>
        </w:rPr>
        <w:t xml:space="preserve">), o </w:t>
      </w:r>
      <w:r>
        <w:rPr>
          <w:rFonts w:ascii="Arial" w:hAnsi="Arial" w:cs="Arial"/>
          <w:b/>
          <w:bCs/>
          <w:sz w:val="24"/>
          <w:szCs w:val="24"/>
          <w:u w:val="single"/>
        </w:rPr>
        <w:t>ATESTADO DE SAÚDE FÍSICA E MENTAL</w:t>
      </w:r>
      <w:r>
        <w:rPr>
          <w:rFonts w:ascii="Arial" w:hAnsi="Arial" w:cs="Arial"/>
          <w:sz w:val="24"/>
          <w:szCs w:val="24"/>
        </w:rPr>
        <w:t>, bem somo os seguintes exames:</w:t>
      </w:r>
    </w:p>
    <w:p w14:paraId="6AC64288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Hemograma completo;</w:t>
      </w:r>
    </w:p>
    <w:p w14:paraId="52F34F52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Ureia;</w:t>
      </w:r>
    </w:p>
    <w:p w14:paraId="5B36D6A0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Creatinina;</w:t>
      </w:r>
    </w:p>
    <w:p w14:paraId="61D4B029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TGO;</w:t>
      </w:r>
    </w:p>
    <w:p w14:paraId="3776EE49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TGP;</w:t>
      </w:r>
    </w:p>
    <w:p w14:paraId="68A034BE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Glicemia em jejum;</w:t>
      </w:r>
    </w:p>
    <w:p w14:paraId="65144F23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Hemoglobina Glicosilada;</w:t>
      </w:r>
    </w:p>
    <w:p w14:paraId="572CE40E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Beta HCG (Mulheres);</w:t>
      </w:r>
    </w:p>
    <w:p w14:paraId="7035CDF7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Eletrocardiograma (com laudo de Cardiologista);</w:t>
      </w:r>
    </w:p>
    <w:p w14:paraId="5B2B779D" w14:textId="77777777" w:rsidR="003815AD" w:rsidRDefault="00D72848">
      <w:pPr>
        <w:pStyle w:val="SemEspaamento"/>
        <w:numPr>
          <w:ilvl w:val="0"/>
          <w:numId w:val="10"/>
        </w:numPr>
        <w:tabs>
          <w:tab w:val="left" w:pos="-6011"/>
        </w:tabs>
        <w:jc w:val="both"/>
      </w:pPr>
      <w:r>
        <w:rPr>
          <w:rFonts w:ascii="Arial" w:hAnsi="Arial" w:cs="Arial"/>
          <w:color w:val="000000"/>
          <w:sz w:val="24"/>
          <w:szCs w:val="24"/>
        </w:rPr>
        <w:t>Raio-X AP (com laudo).</w:t>
      </w:r>
    </w:p>
    <w:p w14:paraId="2D9897AE" w14:textId="77777777" w:rsidR="003815AD" w:rsidRDefault="003815AD">
      <w:pPr>
        <w:pStyle w:val="SemEspaamento"/>
        <w:tabs>
          <w:tab w:val="left" w:pos="1134"/>
          <w:tab w:val="left" w:pos="1276"/>
        </w:tabs>
        <w:ind w:left="1134"/>
        <w:jc w:val="both"/>
        <w:rPr>
          <w:rFonts w:ascii="Arial" w:hAnsi="Arial" w:cs="Arial"/>
          <w:sz w:val="24"/>
          <w:szCs w:val="24"/>
        </w:rPr>
      </w:pPr>
    </w:p>
    <w:p w14:paraId="51FFB94A" w14:textId="77777777" w:rsidR="003815AD" w:rsidRDefault="00D72848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Ficam convocados os </w:t>
      </w:r>
      <w:r>
        <w:rPr>
          <w:rFonts w:ascii="Arial" w:hAnsi="Arial" w:cs="Arial"/>
          <w:sz w:val="24"/>
          <w:szCs w:val="24"/>
        </w:rPr>
        <w:t>candidatos abaixo conforme os respectivos cargos:</w:t>
      </w:r>
    </w:p>
    <w:p w14:paraId="5A7425DF" w14:textId="77777777" w:rsidR="003815AD" w:rsidRDefault="003815AD">
      <w:pPr>
        <w:pStyle w:val="SemEspaamento"/>
        <w:ind w:firstLine="709"/>
        <w:jc w:val="both"/>
      </w:pPr>
    </w:p>
    <w:p w14:paraId="34DDBB9F" w14:textId="77777777" w:rsidR="003815AD" w:rsidRDefault="00D72848">
      <w:pPr>
        <w:pStyle w:val="SemEspaamento"/>
        <w:jc w:val="both"/>
      </w:pPr>
      <w:r>
        <w:rPr>
          <w:rFonts w:ascii="Arial" w:hAnsi="Arial" w:cs="Arial"/>
          <w:b/>
          <w:color w:val="000000"/>
        </w:rPr>
        <w:t>a) Médico Clinico Geral – Média e Alta Complexidade (MAC)</w:t>
      </w:r>
    </w:p>
    <w:tbl>
      <w:tblPr>
        <w:tblW w:w="8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5430"/>
        <w:gridCol w:w="856"/>
      </w:tblGrid>
      <w:tr w:rsidR="003815AD" w14:paraId="1421431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393E9" w14:textId="77777777" w:rsidR="003815AD" w:rsidRDefault="00D7284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CLASSIFICA</w:t>
            </w:r>
            <w:r>
              <w:rPr>
                <w:rFonts w:ascii="Arial" w:hAnsi="Arial"/>
                <w:b/>
                <w:sz w:val="22"/>
                <w:szCs w:val="22"/>
              </w:rPr>
              <w:t>ÇÃO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FE209F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63879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NOTA</w:t>
            </w:r>
          </w:p>
        </w:tc>
      </w:tr>
      <w:tr w:rsidR="003815AD" w14:paraId="31A530F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7879F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31º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AB66E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LETÍCIA DEBOWSKI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5615F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 w:rsidR="003815AD" w14:paraId="52B46AC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410BB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32º/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Recl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294BA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FABIELE KRAUSE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05F49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</w:t>
            </w:r>
          </w:p>
        </w:tc>
      </w:tr>
      <w:tr w:rsidR="003815AD" w14:paraId="5717DA90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724144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33º/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Recl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EC524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JOSLAINE BARROS ORLANDINI LOPES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DBE3B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</w:t>
            </w:r>
          </w:p>
        </w:tc>
      </w:tr>
    </w:tbl>
    <w:p w14:paraId="4928AD57" w14:textId="77777777" w:rsidR="003815AD" w:rsidRDefault="003815AD">
      <w:pPr>
        <w:pStyle w:val="Standard"/>
        <w:rPr>
          <w:rFonts w:ascii="Arial" w:hAnsi="Arial"/>
          <w:sz w:val="22"/>
          <w:szCs w:val="22"/>
        </w:rPr>
      </w:pPr>
    </w:p>
    <w:p w14:paraId="388EB314" w14:textId="77777777" w:rsidR="003815AD" w:rsidRDefault="003815AD">
      <w:pPr>
        <w:pStyle w:val="Standard"/>
        <w:rPr>
          <w:rFonts w:ascii="Arial" w:hAnsi="Arial"/>
          <w:sz w:val="22"/>
          <w:szCs w:val="22"/>
        </w:rPr>
      </w:pPr>
    </w:p>
    <w:p w14:paraId="5578E340" w14:textId="77777777" w:rsidR="003815AD" w:rsidRDefault="00D72848">
      <w:pPr>
        <w:pStyle w:val="SemEspaamento"/>
        <w:jc w:val="both"/>
      </w:pPr>
      <w:r>
        <w:rPr>
          <w:rFonts w:ascii="Arial" w:hAnsi="Arial" w:cs="Arial"/>
          <w:b/>
          <w:color w:val="000000"/>
        </w:rPr>
        <w:t xml:space="preserve">b) </w:t>
      </w:r>
      <w:r>
        <w:rPr>
          <w:rFonts w:ascii="Arial" w:hAnsi="Arial" w:cs="Arial"/>
          <w:b/>
          <w:color w:val="000000"/>
        </w:rPr>
        <w:t>Fisioterapeuta – Média e Alta Complexidade (MAC)</w:t>
      </w:r>
    </w:p>
    <w:tbl>
      <w:tblPr>
        <w:tblW w:w="8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5"/>
        <w:gridCol w:w="856"/>
      </w:tblGrid>
      <w:tr w:rsidR="003815AD" w14:paraId="3971773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2F80D" w14:textId="77777777" w:rsidR="003815AD" w:rsidRDefault="00D7284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CLASSIFICA</w:t>
            </w:r>
            <w:r>
              <w:rPr>
                <w:rFonts w:ascii="Arial" w:hAnsi="Arial"/>
                <w:b/>
                <w:sz w:val="22"/>
                <w:szCs w:val="22"/>
              </w:rPr>
              <w:t>ÇÃO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2D07C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4DCA4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NOTA</w:t>
            </w:r>
          </w:p>
        </w:tc>
      </w:tr>
      <w:tr w:rsidR="003815AD" w14:paraId="4E4B5F2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85313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12º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7D9AA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STÉFANE FAENA PEREIRA DOS SANTOS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863FD4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</w:t>
            </w:r>
          </w:p>
        </w:tc>
      </w:tr>
      <w:tr w:rsidR="003815AD" w14:paraId="2132EBA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E9C1C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13º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7AD72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VANDERSON RODRIGUES DA SILVA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5CEFF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</w:t>
            </w:r>
          </w:p>
        </w:tc>
      </w:tr>
    </w:tbl>
    <w:p w14:paraId="3986FF12" w14:textId="77777777" w:rsidR="003815AD" w:rsidRDefault="003815AD">
      <w:pPr>
        <w:pStyle w:val="Standard"/>
        <w:rPr>
          <w:rFonts w:ascii="Arial" w:hAnsi="Arial"/>
          <w:sz w:val="22"/>
          <w:szCs w:val="22"/>
        </w:rPr>
      </w:pPr>
    </w:p>
    <w:p w14:paraId="0AF41F1F" w14:textId="77777777" w:rsidR="003815AD" w:rsidRDefault="003815AD">
      <w:pPr>
        <w:pStyle w:val="Standard"/>
        <w:rPr>
          <w:rFonts w:ascii="Arial" w:hAnsi="Arial"/>
          <w:sz w:val="22"/>
          <w:szCs w:val="22"/>
        </w:rPr>
      </w:pPr>
    </w:p>
    <w:p w14:paraId="525AA9F9" w14:textId="77777777" w:rsidR="003815AD" w:rsidRDefault="00D72848">
      <w:pPr>
        <w:pStyle w:val="SemEspaamento"/>
        <w:jc w:val="both"/>
      </w:pPr>
      <w:r>
        <w:rPr>
          <w:rFonts w:ascii="Arial" w:hAnsi="Arial" w:cs="Arial"/>
          <w:b/>
          <w:color w:val="000000"/>
        </w:rPr>
        <w:t>c) Farmacêutico (Farmácia)</w:t>
      </w:r>
    </w:p>
    <w:tbl>
      <w:tblPr>
        <w:tblW w:w="8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5"/>
        <w:gridCol w:w="856"/>
      </w:tblGrid>
      <w:tr w:rsidR="003815AD" w14:paraId="4A7936F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79AC2" w14:textId="77777777" w:rsidR="003815AD" w:rsidRDefault="00D7284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CLASSIFICA</w:t>
            </w:r>
            <w:r>
              <w:rPr>
                <w:rFonts w:ascii="Arial" w:hAnsi="Arial"/>
                <w:b/>
                <w:sz w:val="22"/>
                <w:szCs w:val="22"/>
              </w:rPr>
              <w:t>ÇÃO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8F47F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874E4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NOTA</w:t>
            </w:r>
          </w:p>
        </w:tc>
      </w:tr>
      <w:tr w:rsidR="003815AD" w14:paraId="117BFEC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F0118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9BB41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THAIS PIOLA ALVES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175AA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</w:t>
            </w:r>
          </w:p>
        </w:tc>
      </w:tr>
    </w:tbl>
    <w:p w14:paraId="5CEA1A98" w14:textId="77777777" w:rsidR="003815AD" w:rsidRDefault="003815AD">
      <w:pPr>
        <w:pStyle w:val="Standard"/>
        <w:rPr>
          <w:rFonts w:ascii="Arial" w:hAnsi="Arial"/>
          <w:sz w:val="22"/>
          <w:szCs w:val="22"/>
        </w:rPr>
      </w:pPr>
    </w:p>
    <w:p w14:paraId="1C0B0E31" w14:textId="77777777" w:rsidR="003815AD" w:rsidRDefault="00D72848">
      <w:pPr>
        <w:pStyle w:val="SemEspaamento"/>
        <w:jc w:val="both"/>
      </w:pPr>
      <w:r>
        <w:rPr>
          <w:rFonts w:ascii="Arial" w:hAnsi="Arial" w:cs="Arial"/>
          <w:b/>
          <w:color w:val="000000"/>
        </w:rPr>
        <w:t xml:space="preserve">d) Técnico de </w:t>
      </w:r>
      <w:r>
        <w:rPr>
          <w:rFonts w:ascii="Arial" w:hAnsi="Arial" w:cs="Arial"/>
          <w:b/>
          <w:color w:val="000000"/>
        </w:rPr>
        <w:t>Enfermagem – Média e Alta Complexidade (MAC)</w:t>
      </w:r>
    </w:p>
    <w:tbl>
      <w:tblPr>
        <w:tblW w:w="8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5"/>
        <w:gridCol w:w="856"/>
      </w:tblGrid>
      <w:tr w:rsidR="003815AD" w14:paraId="1C9337F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C2086" w14:textId="77777777" w:rsidR="003815AD" w:rsidRDefault="00D7284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CLASSIFICA</w:t>
            </w:r>
            <w:r>
              <w:rPr>
                <w:rFonts w:ascii="Arial" w:hAnsi="Arial"/>
                <w:b/>
                <w:sz w:val="22"/>
                <w:szCs w:val="22"/>
              </w:rPr>
              <w:t>ÇÃO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8B3C3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4F5B7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NOTA</w:t>
            </w:r>
          </w:p>
        </w:tc>
      </w:tr>
      <w:tr w:rsidR="003815AD" w14:paraId="2AB7100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6A0F9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91º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A4AAD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ROSANGELA VAZ DA SILVA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F76A2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  <w:tr w:rsidR="003815AD" w14:paraId="59C648F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DB72D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92º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917C1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LUCILENE DE PAIVA LISBOA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1423A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  <w:tr w:rsidR="003815AD" w14:paraId="65F4D21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A17C8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93º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F0FBF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VERONICA PEREIRA DA SILVA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C0626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  <w:tr w:rsidR="003815AD" w14:paraId="43C66391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BD673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94º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EF8C8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MICHELE OLIVEIRA RODRIGUES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AE5FF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</w:tr>
      <w:tr w:rsidR="003815AD" w14:paraId="643F429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69C4D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95º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6FBA8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ZENILDA MOREIRA DA SILVA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13305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</w:tr>
      <w:tr w:rsidR="003815AD" w14:paraId="419EAA16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AC41E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96º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2993F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ADRIANA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MARTINS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E0ABC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</w:tr>
      <w:tr w:rsidR="003815AD" w14:paraId="12BA67BD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FD505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97º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C2883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LAUDINEA MENDES FERREIRA PEREIRA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B01A2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</w:tr>
      <w:tr w:rsidR="003815AD" w14:paraId="03B0A417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A86DE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98º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4B7E2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RAQUEL GONÇALVES DOS SANTOS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F2CA7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</w:tr>
      <w:tr w:rsidR="003815AD" w14:paraId="4E9725FA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3BA48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99º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E3147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LUCILENE DE SOUZA PACO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53175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</w:tr>
      <w:tr w:rsidR="003815AD" w14:paraId="31815B59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8D332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AE3CD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ROSANE FRANKLIN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229FB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</w:tr>
    </w:tbl>
    <w:p w14:paraId="4A9A4504" w14:textId="77777777" w:rsidR="003815AD" w:rsidRDefault="003815AD">
      <w:pPr>
        <w:pStyle w:val="Standard"/>
        <w:rPr>
          <w:rFonts w:ascii="Arial" w:hAnsi="Arial"/>
          <w:sz w:val="22"/>
          <w:szCs w:val="22"/>
        </w:rPr>
      </w:pPr>
    </w:p>
    <w:p w14:paraId="1B568292" w14:textId="77777777" w:rsidR="003815AD" w:rsidRDefault="00D72848">
      <w:pPr>
        <w:pStyle w:val="SemEspaamento"/>
        <w:jc w:val="both"/>
      </w:pPr>
      <w:r>
        <w:rPr>
          <w:rFonts w:ascii="Arial" w:hAnsi="Arial" w:cs="Arial"/>
          <w:b/>
          <w:color w:val="000000"/>
        </w:rPr>
        <w:t>e) Enfermeiro – Média e Alta Complexidade (MAC)</w:t>
      </w:r>
    </w:p>
    <w:tbl>
      <w:tblPr>
        <w:tblW w:w="8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5"/>
        <w:gridCol w:w="856"/>
      </w:tblGrid>
      <w:tr w:rsidR="003815AD" w14:paraId="5F9D2384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BE5E4" w14:textId="77777777" w:rsidR="003815AD" w:rsidRDefault="00D7284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CLASSIFICA</w:t>
            </w:r>
            <w:r>
              <w:rPr>
                <w:rFonts w:ascii="Arial" w:hAnsi="Arial"/>
                <w:b/>
                <w:sz w:val="22"/>
                <w:szCs w:val="22"/>
              </w:rPr>
              <w:t>ÇÃO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F4746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E3467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NOTA</w:t>
            </w:r>
          </w:p>
        </w:tc>
      </w:tr>
      <w:tr w:rsidR="003815AD" w14:paraId="086E719E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685F76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309E9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MILENA PIETROBON PAIVA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MACHADO COELHO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FF388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</w:t>
            </w:r>
          </w:p>
        </w:tc>
      </w:tr>
    </w:tbl>
    <w:p w14:paraId="100964BC" w14:textId="77777777" w:rsidR="003815AD" w:rsidRDefault="003815AD">
      <w:pPr>
        <w:pStyle w:val="Standard"/>
        <w:rPr>
          <w:rFonts w:hint="eastAsia"/>
        </w:rPr>
      </w:pPr>
    </w:p>
    <w:p w14:paraId="536A4BD3" w14:textId="77777777" w:rsidR="003815AD" w:rsidRDefault="00D72848">
      <w:pPr>
        <w:pStyle w:val="SemEspaamento"/>
        <w:jc w:val="both"/>
      </w:pPr>
      <w:r>
        <w:rPr>
          <w:rFonts w:ascii="Arial" w:hAnsi="Arial" w:cs="Arial"/>
          <w:b/>
          <w:color w:val="000000"/>
        </w:rPr>
        <w:t>f) Enfermeiro – Saúde da família</w:t>
      </w:r>
    </w:p>
    <w:tbl>
      <w:tblPr>
        <w:tblW w:w="8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5385"/>
        <w:gridCol w:w="856"/>
      </w:tblGrid>
      <w:tr w:rsidR="003815AD" w14:paraId="304B4ACC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BBB17" w14:textId="77777777" w:rsidR="003815AD" w:rsidRDefault="00D7284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CLASSIFICA</w:t>
            </w:r>
            <w:r>
              <w:rPr>
                <w:rFonts w:ascii="Arial" w:hAnsi="Arial"/>
                <w:b/>
                <w:sz w:val="22"/>
                <w:szCs w:val="22"/>
              </w:rPr>
              <w:t>ÇÃO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5283E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NOME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957F8F" w14:textId="77777777" w:rsidR="003815AD" w:rsidRDefault="00D72848">
            <w:pPr>
              <w:pStyle w:val="Sta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NOTA</w:t>
            </w:r>
          </w:p>
        </w:tc>
      </w:tr>
      <w:tr w:rsidR="003815AD" w14:paraId="4335375F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13BC6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11º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EF64F" w14:textId="77777777" w:rsidR="003815AD" w:rsidRDefault="00D72848">
            <w:pPr>
              <w:pStyle w:val="Standard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GILDETE MORETE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BE88D" w14:textId="77777777" w:rsidR="003815AD" w:rsidRDefault="00D72848">
            <w:pPr>
              <w:pStyle w:val="Standard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47</w:t>
            </w:r>
          </w:p>
        </w:tc>
      </w:tr>
    </w:tbl>
    <w:p w14:paraId="6B9A22A8" w14:textId="77777777" w:rsidR="003815AD" w:rsidRDefault="00D72848">
      <w:pPr>
        <w:pStyle w:val="SemEspaamento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13307D7F" w14:textId="77777777" w:rsidR="003815AD" w:rsidRDefault="00D72848">
      <w:pPr>
        <w:pStyle w:val="SemEspaamento"/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Art. 4° Os convocados deverão comparecer à Divisão de Recursos Humanos, localizada na prefeitura municipal de Ariquemes/RO, Av. Tancredo Neves, 2166 – </w:t>
      </w:r>
      <w:r>
        <w:rPr>
          <w:rFonts w:ascii="Arial" w:hAnsi="Arial" w:cs="Arial"/>
          <w:color w:val="000000"/>
          <w:sz w:val="24"/>
          <w:szCs w:val="24"/>
        </w:rPr>
        <w:t>setor Institucional, CEP 76872-854, de posse da documentação e exames solicitados no artigo 1º e 2º deste edital de convocação, no período de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08 a 11 de setembro de 2020 horário de funcionamento das 07:30 às 13:30.</w:t>
      </w:r>
    </w:p>
    <w:p w14:paraId="464B2B5B" w14:textId="77777777" w:rsidR="003815AD" w:rsidRDefault="00D72848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Art. 5° Os candidatos deverão apresentar</w:t>
      </w:r>
      <w:r>
        <w:rPr>
          <w:rFonts w:ascii="Arial" w:hAnsi="Arial" w:cs="Arial"/>
          <w:color w:val="000000"/>
          <w:sz w:val="24"/>
          <w:szCs w:val="24"/>
        </w:rPr>
        <w:t xml:space="preserve"> também no ato da contratação os documentos originais solicitados para inscrição (conforme item 5.4 do Edital n.º 001/SEMSAU/2020).</w:t>
      </w:r>
    </w:p>
    <w:p w14:paraId="4CCB2111" w14:textId="77777777" w:rsidR="003815AD" w:rsidRDefault="00D72848">
      <w:pPr>
        <w:pStyle w:val="SemEspaamento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Art. 6º Fica vedado a contratação do candidato convocado que pertencer ao grupo de pessoas consideradas vulneráveis frente a</w:t>
      </w:r>
      <w:r>
        <w:rPr>
          <w:rFonts w:ascii="Arial" w:hAnsi="Arial" w:cs="Arial"/>
          <w:color w:val="000000"/>
          <w:sz w:val="24"/>
          <w:szCs w:val="24"/>
        </w:rPr>
        <w:t xml:space="preserve">o novo Corona vírus (COVID-19, tendo em vista que a presente contratação, tem como objetivo a prestação de serviço dos profissionais de nível superior e técnico para triagem e atendimento direto ou indireto aos pacientes confirmados ou suspeitos de Corona </w:t>
      </w:r>
      <w:r>
        <w:rPr>
          <w:rFonts w:ascii="Arial" w:hAnsi="Arial" w:cs="Arial"/>
          <w:color w:val="000000"/>
          <w:sz w:val="24"/>
          <w:szCs w:val="24"/>
        </w:rPr>
        <w:t>vírus.</w:t>
      </w:r>
    </w:p>
    <w:p w14:paraId="27C06F4E" w14:textId="77777777" w:rsidR="003815AD" w:rsidRDefault="00D72848">
      <w:pPr>
        <w:pStyle w:val="SemEspaamento"/>
        <w:spacing w:line="276" w:lineRule="auto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Art. 7° Esclarecimentos adicionais poderão ser obtidos por intermédio do telefone: (69) 3535-3666 e/ou e-mail: </w:t>
      </w:r>
      <w:hyperlink r:id="rId7" w:history="1">
        <w:r>
          <w:rPr>
            <w:rFonts w:ascii="Arial" w:hAnsi="Arial" w:cs="Arial"/>
            <w:sz w:val="24"/>
            <w:szCs w:val="24"/>
          </w:rPr>
          <w:t>processoseletivosemsau@ariquemes.ro.gov.br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ou </w:t>
      </w:r>
      <w:hyperlink r:id="rId8" w:history="1">
        <w:r>
          <w:rPr>
            <w:rFonts w:ascii="Arial" w:hAnsi="Arial" w:cs="Arial"/>
            <w:sz w:val="24"/>
            <w:szCs w:val="24"/>
          </w:rPr>
          <w:t>processoseletivosemsau2020@gmail.com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1C7ACCEB" w14:textId="77777777" w:rsidR="003815AD" w:rsidRDefault="003815AD">
      <w:pPr>
        <w:pStyle w:val="SemEspaamento"/>
        <w:jc w:val="center"/>
      </w:pPr>
    </w:p>
    <w:p w14:paraId="2E141516" w14:textId="77777777" w:rsidR="003815AD" w:rsidRDefault="003815AD">
      <w:pPr>
        <w:pStyle w:val="SemEspaamento"/>
        <w:jc w:val="center"/>
      </w:pPr>
    </w:p>
    <w:p w14:paraId="5379ABEE" w14:textId="77777777" w:rsidR="003815AD" w:rsidRDefault="00D72848">
      <w:pPr>
        <w:pStyle w:val="SemEspaamento"/>
        <w:jc w:val="center"/>
      </w:pPr>
      <w:r>
        <w:rPr>
          <w:rFonts w:ascii="Arial" w:hAnsi="Arial" w:cs="Arial"/>
          <w:color w:val="000000"/>
          <w:sz w:val="24"/>
          <w:szCs w:val="24"/>
        </w:rPr>
        <w:t>THIAGO LEITE FLORES PEREIRA</w:t>
      </w:r>
    </w:p>
    <w:p w14:paraId="7DC5B97A" w14:textId="77777777" w:rsidR="003815AD" w:rsidRDefault="00D72848">
      <w:pPr>
        <w:pStyle w:val="SemEspaamento"/>
        <w:jc w:val="center"/>
      </w:pPr>
      <w:r>
        <w:rPr>
          <w:rFonts w:ascii="Arial" w:hAnsi="Arial" w:cs="Arial"/>
          <w:color w:val="000000"/>
          <w:sz w:val="24"/>
          <w:szCs w:val="24"/>
        </w:rPr>
        <w:t>Prefeito do Município de Ariquemes/RO</w:t>
      </w:r>
    </w:p>
    <w:sectPr w:rsidR="003815AD">
      <w:headerReference w:type="default" r:id="rId9"/>
      <w:pgSz w:w="11906" w:h="16838"/>
      <w:pgMar w:top="1763" w:right="1134" w:bottom="720" w:left="1701" w:header="8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8680E" w14:textId="77777777" w:rsidR="00D72848" w:rsidRDefault="00D72848">
      <w:pPr>
        <w:rPr>
          <w:rFonts w:hint="eastAsia"/>
        </w:rPr>
      </w:pPr>
      <w:r>
        <w:separator/>
      </w:r>
    </w:p>
  </w:endnote>
  <w:endnote w:type="continuationSeparator" w:id="0">
    <w:p w14:paraId="1261610C" w14:textId="77777777" w:rsidR="00D72848" w:rsidRDefault="00D728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7AE81" w14:textId="77777777" w:rsidR="00D72848" w:rsidRDefault="00D728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9C6359" w14:textId="77777777" w:rsidR="00D72848" w:rsidRDefault="00D728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78FEB" w14:textId="77777777" w:rsidR="00C47DBF" w:rsidRDefault="00D72848">
    <w:pPr>
      <w:pStyle w:val="Cabealho"/>
      <w:jc w:val="center"/>
      <w:rPr>
        <w:rFonts w:hint="eastAsia"/>
      </w:rPr>
    </w:pPr>
    <w:r>
      <w:rPr>
        <w:rFonts w:hint="eastAsia"/>
      </w:rPr>
      <w:object w:dxaOrig="1440" w:dyaOrig="1440" w14:anchorId="0B051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1" o:spid="_x0000_s2049" type="#_x0000_t75" alt="Objeto OLE" style="position:absolute;left:0;text-align:left;margin-left:35.1pt;margin-top:-10.65pt;width:65.85pt;height:49.4pt;z-index:251659264;visibility:visible;mso-wrap-style:square;mso-position-horizontal-relative:text;mso-position-vertical-relative:text">
          <v:imagedata r:id="rId1" o:title="Objeto OLE"/>
          <w10:wrap type="square"/>
        </v:shape>
        <o:OLEObject Type="Embed" ProgID="Word.Picture.8" ShapeID="Objeto1" DrawAspect="Content" ObjectID="_1661145356" r:id="rId2"/>
      </w:object>
    </w:r>
    <w:r>
      <w:rPr>
        <w:b/>
        <w:bCs/>
      </w:rPr>
      <w:t xml:space="preserve">Centro Administrativo Dr. </w:t>
    </w:r>
    <w:proofErr w:type="spellStart"/>
    <w:r>
      <w:rPr>
        <w:b/>
        <w:bCs/>
      </w:rPr>
      <w:t>Carpintero</w:t>
    </w:r>
    <w:proofErr w:type="spellEnd"/>
  </w:p>
  <w:p w14:paraId="1188F1B5" w14:textId="77777777" w:rsidR="00C47DBF" w:rsidRDefault="00D72848">
    <w:pPr>
      <w:pStyle w:val="Cabealho"/>
      <w:jc w:val="center"/>
      <w:rPr>
        <w:rFonts w:hint="eastAsia"/>
        <w:b/>
        <w:bCs/>
      </w:rPr>
    </w:pPr>
    <w:r>
      <w:rPr>
        <w:b/>
        <w:bCs/>
      </w:rPr>
      <w:t>Secretaria Municipal de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798"/>
    <w:multiLevelType w:val="multilevel"/>
    <w:tmpl w:val="08E4911E"/>
    <w:styleLink w:val="WWNum6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C9C74ED"/>
    <w:multiLevelType w:val="multilevel"/>
    <w:tmpl w:val="E7A08546"/>
    <w:styleLink w:val="WWNum5"/>
    <w:lvl w:ilvl="0">
      <w:numFmt w:val="bullet"/>
      <w:lvlText w:val=""/>
      <w:lvlJc w:val="left"/>
      <w:pPr>
        <w:ind w:left="50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2" w15:restartNumberingAfterBreak="0">
    <w:nsid w:val="12EB6AE8"/>
    <w:multiLevelType w:val="multilevel"/>
    <w:tmpl w:val="02E69B9A"/>
    <w:styleLink w:val="WWNum9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4E928CF"/>
    <w:multiLevelType w:val="multilevel"/>
    <w:tmpl w:val="7D06C748"/>
    <w:styleLink w:val="WWNum4"/>
    <w:lvl w:ilvl="0">
      <w:numFmt w:val="bullet"/>
      <w:lvlText w:val=""/>
      <w:lvlJc w:val="left"/>
      <w:pPr>
        <w:ind w:left="50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4" w15:restartNumberingAfterBreak="0">
    <w:nsid w:val="323A078F"/>
    <w:multiLevelType w:val="multilevel"/>
    <w:tmpl w:val="3E56B3D8"/>
    <w:styleLink w:val="WW8Num10"/>
    <w:lvl w:ilvl="0">
      <w:start w:val="7"/>
      <w:numFmt w:val="decimal"/>
      <w:lvlText w:val="%1"/>
      <w:lvlJc w:val="left"/>
    </w:lvl>
    <w:lvl w:ilvl="1">
      <w:start w:val="2"/>
      <w:numFmt w:val="decimal"/>
      <w:lvlText w:val="%1.%2."/>
      <w:lvlJc w:val="left"/>
      <w:rPr>
        <w:rFonts w:ascii="Arial" w:eastAsia="Georgia" w:hAnsi="Arial" w:cs="Georgia"/>
        <w:b/>
        <w:bCs/>
        <w:spacing w:val="-1"/>
        <w:w w:val="72"/>
        <w:sz w:val="22"/>
        <w:szCs w:val="22"/>
      </w:rPr>
    </w:lvl>
    <w:lvl w:ilvl="2">
      <w:start w:val="1"/>
      <w:numFmt w:val="decimal"/>
      <w:lvlText w:val="%1.%2.%3."/>
      <w:lvlJc w:val="left"/>
      <w:rPr>
        <w:rFonts w:ascii="Arial" w:eastAsia="Georgia" w:hAnsi="Arial" w:cs="Georgia"/>
        <w:b/>
        <w:bCs/>
        <w:spacing w:val="-5"/>
        <w:w w:val="72"/>
        <w:sz w:val="22"/>
        <w:szCs w:val="20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495576BE"/>
    <w:multiLevelType w:val="multilevel"/>
    <w:tmpl w:val="72661BDA"/>
    <w:styleLink w:val="WWNum7"/>
    <w:lvl w:ilvl="0">
      <w:numFmt w:val="bullet"/>
      <w:lvlText w:val=""/>
      <w:lvlJc w:val="left"/>
      <w:pPr>
        <w:ind w:left="55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8" w:hanging="360"/>
      </w:pPr>
      <w:rPr>
        <w:rFonts w:ascii="Wingdings" w:hAnsi="Wingdings"/>
      </w:rPr>
    </w:lvl>
  </w:abstractNum>
  <w:abstractNum w:abstractNumId="6" w15:restartNumberingAfterBreak="0">
    <w:nsid w:val="497A1BFA"/>
    <w:multiLevelType w:val="multilevel"/>
    <w:tmpl w:val="E61426D0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DE70A7"/>
    <w:multiLevelType w:val="multilevel"/>
    <w:tmpl w:val="F77CF268"/>
    <w:styleLink w:val="WWNum3"/>
    <w:lvl w:ilvl="0">
      <w:numFmt w:val="bullet"/>
      <w:lvlText w:val=""/>
      <w:lvlJc w:val="left"/>
      <w:pPr>
        <w:ind w:left="50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3A74CF2"/>
    <w:multiLevelType w:val="multilevel"/>
    <w:tmpl w:val="48EC1702"/>
    <w:styleLink w:val="WWNum8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7A206CB2"/>
    <w:multiLevelType w:val="multilevel"/>
    <w:tmpl w:val="4A8654FE"/>
    <w:styleLink w:val="WW8Num9"/>
    <w:lvl w:ilvl="0">
      <w:start w:val="6"/>
      <w:numFmt w:val="decimal"/>
      <w:lvlText w:val="%1"/>
      <w:lvlJc w:val="left"/>
    </w:lvl>
    <w:lvl w:ilvl="1">
      <w:start w:val="1"/>
      <w:numFmt w:val="decimal"/>
      <w:lvlText w:val="%1.%2."/>
      <w:lvlJc w:val="left"/>
      <w:rPr>
        <w:rFonts w:ascii="Arial" w:eastAsia="Georgia" w:hAnsi="Arial" w:cs="Georgia"/>
        <w:b/>
        <w:bCs/>
        <w:spacing w:val="-1"/>
        <w:w w:val="72"/>
        <w:sz w:val="22"/>
        <w:szCs w:val="22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4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15AD"/>
    <w:rsid w:val="003815AD"/>
    <w:rsid w:val="00701CA4"/>
    <w:rsid w:val="00D7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D1FD66"/>
  <w15:docId w15:val="{BD86D699-4754-4B2F-9CDC-0848984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rFonts w:ascii="Liberation Serif" w:eastAsia="SimSun" w:hAnsi="Liberation Serif" w:cs="Lucida Sans"/>
      <w:b/>
      <w:bCs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widowControl w:val="0"/>
      <w:suppressAutoHyphens w:val="0"/>
      <w:autoSpaceDE w:val="0"/>
      <w:textAlignment w:val="auto"/>
    </w:pPr>
    <w:rPr>
      <w:rFonts w:ascii="Georgia" w:eastAsia="Georgia" w:hAnsi="Georgia" w:cs="Georgia"/>
      <w:kern w:val="0"/>
      <w:sz w:val="22"/>
      <w:szCs w:val="22"/>
      <w:lang w:val="en-US" w:eastAsia="en-US" w:bidi="ar-SA"/>
    </w:rPr>
  </w:style>
  <w:style w:type="paragraph" w:styleId="Lista">
    <w:name w:val="List"/>
    <w:basedOn w:val="Textbody"/>
    <w:pPr>
      <w:suppressAutoHyphens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rpodetexto32">
    <w:name w:val="Corpo de texto 32"/>
    <w:basedOn w:val="Standard"/>
    <w:pPr>
      <w:spacing w:after="120"/>
    </w:pPr>
    <w:rPr>
      <w:sz w:val="16"/>
      <w:szCs w:val="16"/>
    </w:rPr>
  </w:style>
  <w:style w:type="paragraph" w:styleId="PargrafodaLista">
    <w:name w:val="List Paragraph"/>
    <w:basedOn w:val="Standard"/>
    <w:pPr>
      <w:ind w:left="399"/>
    </w:pPr>
    <w:rPr>
      <w:rFonts w:ascii="Georgia" w:eastAsia="Georgia" w:hAnsi="Georgia" w:cs="Georgia"/>
    </w:rPr>
  </w:style>
  <w:style w:type="paragraph" w:styleId="SemEspaamento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orpodetexto31">
    <w:name w:val="Corpo de texto 31"/>
    <w:basedOn w:val="Standard"/>
    <w:pPr>
      <w:spacing w:after="120"/>
    </w:pPr>
    <w:rPr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textAlignment w:val="auto"/>
    </w:pPr>
    <w:rPr>
      <w:rFonts w:ascii="Georgia" w:eastAsia="Georgia" w:hAnsi="Georgia" w:cs="Georgia"/>
      <w:kern w:val="0"/>
      <w:sz w:val="22"/>
      <w:szCs w:val="22"/>
      <w:lang w:val="en-US"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</w:style>
  <w:style w:type="character" w:customStyle="1" w:styleId="WW8Num10z0">
    <w:name w:val="WW8Num10z0"/>
  </w:style>
  <w:style w:type="character" w:customStyle="1" w:styleId="WW8Num10z1">
    <w:name w:val="WW8Num10z1"/>
    <w:rPr>
      <w:rFonts w:ascii="Arial" w:eastAsia="Georgia" w:hAnsi="Arial" w:cs="Georgia"/>
      <w:b/>
      <w:bCs/>
      <w:spacing w:val="-1"/>
      <w:w w:val="72"/>
      <w:sz w:val="22"/>
      <w:szCs w:val="22"/>
    </w:rPr>
  </w:style>
  <w:style w:type="character" w:customStyle="1" w:styleId="WW8Num10z2">
    <w:name w:val="WW8Num10z2"/>
    <w:rPr>
      <w:rFonts w:ascii="Arial" w:eastAsia="Georgia" w:hAnsi="Arial" w:cs="Georgia"/>
      <w:b/>
      <w:bCs/>
      <w:spacing w:val="-5"/>
      <w:w w:val="72"/>
      <w:sz w:val="22"/>
      <w:szCs w:val="20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Arial" w:eastAsia="Georgia" w:hAnsi="Arial" w:cs="Georgia"/>
      <w:b/>
      <w:bCs/>
      <w:spacing w:val="-1"/>
      <w:w w:val="72"/>
      <w:sz w:val="22"/>
      <w:szCs w:val="22"/>
    </w:rPr>
  </w:style>
  <w:style w:type="character" w:customStyle="1" w:styleId="WW8Num9z2">
    <w:name w:val="WW8Num9z2"/>
    <w:rPr>
      <w:rFonts w:ascii="Symbol" w:eastAsia="Symbol" w:hAnsi="Symbol" w:cs="Symbol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customStyle="1" w:styleId="Ttulo1Char">
    <w:name w:val="Título 1 Char"/>
    <w:basedOn w:val="Fontepargpadro"/>
    <w:rPr>
      <w:rFonts w:ascii="Cambria" w:eastAsia="Times New Roman" w:hAnsi="Cambria" w:cs="Mangal"/>
      <w:b/>
      <w:bCs/>
      <w:color w:val="365F91"/>
      <w:sz w:val="28"/>
      <w:szCs w:val="25"/>
    </w:rPr>
  </w:style>
  <w:style w:type="character" w:customStyle="1" w:styleId="CorpodetextoChar">
    <w:name w:val="Corpo de texto Char"/>
    <w:basedOn w:val="Fontepargpadro"/>
    <w:rPr>
      <w:rFonts w:ascii="Georgia" w:eastAsia="Georgia" w:hAnsi="Georgia" w:cs="Georgia"/>
      <w:kern w:val="0"/>
      <w:sz w:val="22"/>
      <w:szCs w:val="22"/>
      <w:lang w:val="en-US" w:eastAsia="en-US" w:bidi="ar-SA"/>
    </w:rPr>
  </w:style>
  <w:style w:type="character" w:styleId="nfase">
    <w:name w:val="Emphasis"/>
    <w:rPr>
      <w:i/>
      <w:iCs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WW8Num10">
    <w:name w:val="WW8Num10"/>
    <w:basedOn w:val="Semlista"/>
    <w:pPr>
      <w:numPr>
        <w:numId w:val="1"/>
      </w:numPr>
    </w:pPr>
  </w:style>
  <w:style w:type="numbering" w:customStyle="1" w:styleId="WW8Num9">
    <w:name w:val="WW8Num9"/>
    <w:basedOn w:val="Semlista"/>
    <w:pPr>
      <w:numPr>
        <w:numId w:val="2"/>
      </w:numPr>
    </w:pPr>
  </w:style>
  <w:style w:type="numbering" w:customStyle="1" w:styleId="WWNum6">
    <w:name w:val="WWNum6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4">
    <w:name w:val="WWNum4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soseletivosemsau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ssoseletivosemsau@ariquemes.r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13&#170;%20CONVOCA&#199;&#195;O.odt/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002</cp:lastModifiedBy>
  <cp:revision>2</cp:revision>
  <cp:lastPrinted>2020-07-13T08:28:00Z</cp:lastPrinted>
  <dcterms:created xsi:type="dcterms:W3CDTF">2020-09-09T12:30:00Z</dcterms:created>
  <dcterms:modified xsi:type="dcterms:W3CDTF">2020-09-09T12:30:00Z</dcterms:modified>
</cp:coreProperties>
</file>